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 — TINO NETO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Estudo comparativo de embarcações similares  |  unidades no sistema métrico (SI)</w:t>
      </w:r>
    </w:p>
    <w:p>
      <w:pPr>
        <w:spacing w:before="160" w:after="20"/>
      </w:pPr>
      <w:r>
        <w:rPr>
          <w:b/>
          <w:i w:val="0"/>
          <w:sz w:val="20"/>
        </w:rPr>
        <w:t>Projetista: Tino Neto</w:t>
      </w:r>
    </w:p>
    <w:p>
      <w:pPr>
        <w:spacing w:before="0" w:after="20"/>
      </w:pPr>
      <w:r>
        <w:rPr>
          <w:b w:val="0"/>
          <w:i w:val="0"/>
          <w:sz w:val="20"/>
        </w:rPr>
        <w:t>Data: 2026-09-15</w:t>
      </w:r>
    </w:p>
    <w:p>
      <w:pPr>
        <w:spacing w:before="0" w:after="80"/>
      </w:pPr>
      <w:r>
        <w:rPr>
          <w:b w:val="0"/>
          <w:i w:val="0"/>
          <w:sz w:val="20"/>
        </w:rPr>
        <w:t>Embarcação pretendida: Embarcação tradicional em madeira para passeio e pesca na BTS (LOA 7,50m)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1. Caso de uso</w:t>
      </w:r>
    </w:p>
    <w:p>
      <w:pPr>
        <w:spacing w:before="0" w:after="80"/>
      </w:pPr>
      <w:r>
        <w:rPr>
          <w:b w:val="0"/>
          <w:i w:val="0"/>
          <w:sz w:val="20"/>
        </w:rPr>
        <w:t>Embarcação em madeira maciça (tabuado calafetado sobre cavernas) com 7,50 m de comprimento, motor diesel de centro Agrale M90 (10 a 14 cv), para passeios de até 6 pessoas e pernoite para 2 a 4 pessoas na Baía de Todos-os-Santos.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2. Critérios de seleção dos similares</w:t>
      </w:r>
    </w:p>
    <w:p>
      <w:pPr>
        <w:spacing w:before="0" w:after="80"/>
      </w:pPr>
      <w:r>
        <w:rPr>
          <w:b w:val="0"/>
          <w:i w:val="0"/>
          <w:sz w:val="20"/>
        </w:rPr>
        <w:t>Cascos de deslocamento em madeira na faixa de 22 a 25 pés, com motor de centro diesel e cabine habitável.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3. Embarcações similares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1 — Selway Fisher Design Stour 23 Fishing Boat (2015)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Barco de madeira de 23 pés para pesca/passeio, com cabine dianteira e cockpit espaçoso.</w:t>
      </w:r>
    </w:p>
    <w:p>
      <w:pPr>
        <w:spacing w:before="0" w:after="80"/>
      </w:pPr>
      <w:r>
        <w:rPr>
          <w:b w:val="0"/>
          <w:i w:val="0"/>
          <w:sz w:val="20"/>
        </w:rPr>
        <w:t>LOA: 6,96 m  •  BOA (boca): 2,46 m  •  Calado: 0,51 m  •  Pontal: 1,24 m  •  Deslocamento: 1.840 kg  •  Potência: 35 HP  •  Motorização: 35 to 80 hp inboard diesel</w:t>
      </w:r>
    </w:p>
    <w:p>
      <w:pPr>
        <w:spacing w:before="0" w:after="80"/>
      </w:pPr>
      <w:r>
        <w:rPr>
          <w:b w:val="0"/>
          <w:i w:val="0"/>
          <w:sz w:val="18"/>
        </w:rPr>
        <w:t>Outros dados publicados — Pontal (fundo ate o conves): 1,24 m</w:t>
      </w:r>
    </w:p>
    <w:p>
      <w:pPr>
        <w:spacing w:before="0" w:after="80"/>
      </w:pPr>
      <w:r>
        <w:rPr>
          <w:b w:val="0"/>
          <w:i/>
          <w:sz w:val="17"/>
        </w:rPr>
        <w:t>Fonte [estaleiro]: Selway Fisher Design - Motor Boats 21' to 30' — sem data identificavel | acesso em 2026-09-10 — https://www.selway-fisher.com/Mc2130.htm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Combustivel, Agua doce, Autonomia, Angulo de V do fundo (deadrise)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2 — Glen-L Marine Designs Hercules 24 (2012)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Cruiser tradicional em madeira de 24 pés com pernoite para família e motor diesel de centro de 10 a 25 hp.</w:t>
      </w:r>
    </w:p>
    <w:p>
      <w:pPr>
        <w:spacing w:before="0" w:after="80"/>
      </w:pPr>
      <w:r>
        <w:rPr>
          <w:b w:val="0"/>
          <w:i w:val="0"/>
          <w:sz w:val="20"/>
        </w:rPr>
        <w:t>LOA: 7,34 m  •  LWL: 6,71 m  •  BOA (boca): 2,44 m  •  Calado: 0,61 m  •  Pontal: 2,06 m  •  Deslocamento: 2.509 kg  •  Potência: 10 HP  •  Motorização: Single centrally mounted diesel 10 to 25 shp</w:t>
      </w:r>
    </w:p>
    <w:p>
      <w:pPr>
        <w:spacing w:before="0" w:after="80"/>
      </w:pPr>
      <w:r>
        <w:rPr>
          <w:b w:val="0"/>
          <w:i w:val="0"/>
          <w:sz w:val="18"/>
        </w:rPr>
        <w:t>Outros dados publicados — Pontal (fundo ate o conves): 2,06 m</w:t>
      </w:r>
    </w:p>
    <w:p>
      <w:pPr>
        <w:spacing w:before="0" w:after="80"/>
      </w:pPr>
      <w:r>
        <w:rPr>
          <w:b w:val="0"/>
          <w:i/>
          <w:sz w:val="17"/>
        </w:rPr>
        <w:t>Fonte [estaleiro]: Glen-L Marine Designs - Hercules 24 — sem data identificavel | acesso em 2026-09-10 — https://www.glen-l.com/24-Hercules-trailerable-cruising-yacht/products/219/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Angulo de V do fundo (deadrise), Autonomia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3 — Colin Wood / WoodenBoat Puget Sound Cruiser 25 (2010)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Cruiser em madeira de 25 pés com boca de 2,41 m e cabine de pernoite.</w:t>
      </w:r>
    </w:p>
    <w:p>
      <w:pPr>
        <w:spacing w:before="0" w:after="80"/>
      </w:pPr>
      <w:r>
        <w:rPr>
          <w:b w:val="0"/>
          <w:i w:val="0"/>
          <w:sz w:val="20"/>
        </w:rPr>
        <w:t>LOA: 7,60 m  •  BOA (boca): 2,41 m  •  Calado: 0,36 m  •  Deslocamento: 1.978 kg  •  Potência: 40 HP  •  Motorização: High-speed diesel driving a stern drive or inboard</w:t>
      </w:r>
    </w:p>
    <w:p>
      <w:pPr>
        <w:spacing w:before="0" w:after="80"/>
      </w:pPr>
      <w:r>
        <w:rPr>
          <w:b w:val="0"/>
          <w:i/>
          <w:sz w:val="17"/>
        </w:rPr>
        <w:t>Fonte [banco de dados]: WoodenBoat Magazine - Plans &amp; Kits — 2010 | acesso em 2026-09-10 — https://www.woodenboat.com/boat-plans-kits/puget-sound-cruiser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Combustivel, Agua doce, Angulo de V do fundo (deadrise), Autonomia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4. Tabela comparativa</w:t>
      </w:r>
    </w:p>
    <w:p>
      <w:pPr>
        <w:spacing w:before="0" w:after="80"/>
      </w:pPr>
      <w:r>
        <w:rPr>
          <w:b w:val="0"/>
          <w:i/>
          <w:sz w:val="17"/>
        </w:rPr>
        <w:t>Valores em SI, exceto potência (HP) e deslocamento/potência (kg/HP), que seguem o rótulo deste modelo. Célula em branco significa que a fonte não informa o dado — nunca que o valor é zero.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Selway Fisher Design Stour 23 Fishing Boat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Glen-L Marine Designs Hercules 24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Colin Wood / WoodenBoat Puget Sound Cruiser 25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Selway Fisher Design Stour 23 Fishing Boat (2015)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Glen-L Marine Designs Hercules 24 (2012)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Colin Wood / WoodenBoat Puget Sound Cruiser 25 (2010)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C03882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8B862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A575C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6,96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7,34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7ABFF0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C62C0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74418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6,71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4AABE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B101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87E44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2,46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2,44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2,41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A34A1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E5D042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74484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0,51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0,61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0,36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37E19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D534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4F788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1.840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2.509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1.978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183AA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B900A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E1D440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6D57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C604D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B45C6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A963A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6126A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13DF6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35 to 80 hp inboard diesel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Single centrally mounted diesel 10 to 25 shp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High-speed diesel driving a stern drive or inboard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83FE82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C76B3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67F67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E1FAEFA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088A77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8DDA6D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303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D9C1F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F39E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7C99F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151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2B78B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5C37D1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A2CF6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142D1F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7DD15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4D3C913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7D240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DCD0C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414146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F1D76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4E0C67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2A5A0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2,83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A595A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26B6F0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902CD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232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EAB1A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AEA3A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2C9B9F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52,6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250,9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49,4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270AA6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74736B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20C0FBB" w14:textId="77777777" w:rsidR="00F43E00" w:rsidRDefault="00F43E00">
            <w:pPr>
              <w:spacing w:before="20" w:after="20" w:line="240" w:lineRule="auto"/>
            </w:pP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5. Leitura paramétrica</w:t>
      </w:r>
    </w:p>
    <w:p>
      <w:pPr>
        <w:spacing w:before="0" w:after="80"/>
      </w:pPr>
      <w:r>
        <w:rPr>
          <w:b w:val="0"/>
          <w:i w:val="0"/>
          <w:sz w:val="20"/>
        </w:rPr>
        <w:t>Os similares apresentam boca média de 2,44 m (muito próxima dos 2,40 m pretendidos) e razão LOA/BOA em torno de 3,0, assegurando estabilidade inicial e conforto. O deslocamento varia de 1.840 kg a 2.509 kg, confirmando que o projeto de Tino Neto deve situar-se em torno de 2.000 kg a 2.200 kg para a construção em madeira maciça.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6. Recomendação preliminar para a embarcação nova</w:t>
      </w:r>
    </w:p>
    <w:p>
      <w:pPr>
        <w:spacing w:before="0" w:after="80"/>
      </w:pPr>
      <w:r>
        <w:rPr>
          <w:b w:val="0"/>
          <w:i w:val="0"/>
          <w:sz w:val="20"/>
        </w:rPr>
        <w:t>Manter o LOA em 7,50 m e BOA em 2,40 m. O motor Agrale M90 de 10 a 14 cv atenderá com folga a velocidade de cruzeiro de deslocamento de 5,5 a 6,5 nós com excelente autonomia e baixo consumo.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7. Lacunas e observações</w:t>
      </w:r>
    </w:p>
    <w:p>
      <w:pPr>
        <w:spacing w:before="0" w:after="80"/>
      </w:pPr>
      <w:r>
        <w:rPr>
          <w:b w:val="0"/>
          <w:i w:val="0"/>
          <w:sz w:val="19"/>
        </w:rPr>
        <w:t>• Selway Fisher Design Stour 23 Fishing Boat (2015) — lacunas: Comprimento na linha d'agua (LWL), Combustivel, Agua doce, Autonomia, Angulo de V do fundo (deadrise)</w:t>
      </w:r>
    </w:p>
    <w:p>
      <w:pPr>
        <w:spacing w:before="0" w:after="80"/>
      </w:pPr>
      <w:r>
        <w:rPr>
          <w:b w:val="0"/>
          <w:i w:val="0"/>
          <w:sz w:val="19"/>
        </w:rPr>
        <w:t>• Glen-L Marine Designs Hercules 24 (2012) — lacunas: Angulo de V do fundo (deadrise), Autonomia</w:t>
      </w:r>
    </w:p>
    <w:p>
      <w:pPr>
        <w:spacing w:before="0" w:after="80"/>
      </w:pPr>
      <w:r>
        <w:rPr>
          <w:b w:val="0"/>
          <w:i w:val="0"/>
          <w:sz w:val="19"/>
        </w:rPr>
        <w:t>• Colin Wood / WoodenBoat Puget Sound Cruiser 25 (2010) — lacunas: Comprimento na linha d'agua (LWL), Pontal (fundo ate o conves), Combustivel, Agua doce, Angulo de V do fundo (deadrise), Autonomia</w:t>
      </w:r>
    </w:p>
    <w:p>
      <w:pPr>
        <w:spacing w:before="80" w:after="80"/>
      </w:pPr>
      <w:r>
        <w:rPr>
          <w:b w:val="0"/>
          <w:i w:val="0"/>
          <w:sz w:val="20"/>
        </w:rPr>
        <w:t>Fontes primárias consultadas em bancos de dados técnicos e estaleiros de projetos em madeira (Selway Fisher, Glen-L e WoodenBoat).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8. Fontes consultadas</w:t>
      </w:r>
    </w:p>
    <w:p>
      <w:pPr>
        <w:spacing w:before="0" w:after="80"/>
      </w:pPr>
      <w:r>
        <w:rPr>
          <w:b w:val="0"/>
          <w:i w:val="0"/>
          <w:sz w:val="18"/>
        </w:rPr>
        <w:t>• Selway Fisher Design Stour 23 Fishing Boat — Selway Fisher Design - Motor Boats 21' to 30' — sem data identificavel | acesso em 2026-09-10 — https://www.selway-fisher.com/Mc2130.htm</w:t>
      </w:r>
    </w:p>
    <w:p>
      <w:pPr>
        <w:spacing w:before="0" w:after="80"/>
      </w:pPr>
      <w:r>
        <w:rPr>
          <w:b w:val="0"/>
          <w:i w:val="0"/>
          <w:sz w:val="18"/>
        </w:rPr>
        <w:t>• Glen-L Marine Designs Hercules 24 — Glen-L Marine Designs - Hercules 24 — sem data identificavel | acesso em 2026-09-10 — https://www.glen-l.com/24-Hercules-trailerable-cruising-yacht/products/219/</w:t>
      </w:r>
    </w:p>
    <w:p>
      <w:pPr>
        <w:spacing w:before="0" w:after="80"/>
      </w:pPr>
      <w:r>
        <w:rPr>
          <w:b w:val="0"/>
          <w:i w:val="0"/>
          <w:sz w:val="18"/>
        </w:rPr>
        <w:t>• Colin Wood / WoodenBoat Puget Sound Cruiser 25 — WoodenBoat Magazine - Plans &amp; Kits — 2010 | acesso em 2026-09-10 — https://www.woodenboat.com/boat-plans-kits/puget-sound-cruiser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